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7774B" w14:textId="77777777" w:rsidR="00DC4217" w:rsidRDefault="007B3FCE">
      <w:pPr>
        <w:pBdr>
          <w:top w:val="nil"/>
          <w:left w:val="nil"/>
          <w:bottom w:val="nil"/>
          <w:right w:val="nil"/>
          <w:between w:val="nil"/>
        </w:pBdr>
        <w:jc w:val="center"/>
        <w:rPr>
          <w:b/>
          <w:bCs/>
          <w:color w:val="000000"/>
          <w:sz w:val="48"/>
          <w:szCs w:val="48"/>
        </w:rPr>
      </w:pPr>
      <w:r>
        <w:rPr>
          <w:b/>
          <w:bCs/>
          <w:color w:val="000000"/>
          <w:sz w:val="48"/>
          <w:szCs w:val="48"/>
        </w:rPr>
        <w:t>Saint Brides Major Community Council.</w:t>
      </w:r>
    </w:p>
    <w:p w14:paraId="58A7774C" w14:textId="77777777" w:rsidR="00DC4217" w:rsidRDefault="00DC4217">
      <w:pPr>
        <w:jc w:val="center"/>
        <w:rPr>
          <w:b/>
          <w:bCs/>
        </w:rPr>
      </w:pPr>
    </w:p>
    <w:p w14:paraId="58A7774D" w14:textId="77777777" w:rsidR="00DC4217" w:rsidRDefault="007B3FCE">
      <w:pPr>
        <w:pBdr>
          <w:top w:val="nil"/>
          <w:left w:val="nil"/>
          <w:bottom w:val="nil"/>
          <w:right w:val="nil"/>
          <w:between w:val="nil"/>
        </w:pBdr>
        <w:jc w:val="center"/>
        <w:rPr>
          <w:b/>
          <w:bCs/>
          <w:color w:val="000000"/>
          <w:sz w:val="72"/>
          <w:szCs w:val="72"/>
        </w:rPr>
      </w:pPr>
      <w:r>
        <w:rPr>
          <w:b/>
          <w:bCs/>
          <w:color w:val="000000"/>
          <w:sz w:val="72"/>
          <w:szCs w:val="72"/>
        </w:rPr>
        <w:t>Burial Ground and Me</w:t>
      </w:r>
      <w:r>
        <w:rPr>
          <w:b/>
          <w:bCs/>
          <w:sz w:val="72"/>
          <w:szCs w:val="72"/>
        </w:rPr>
        <w:t xml:space="preserve">morial </w:t>
      </w:r>
      <w:r>
        <w:rPr>
          <w:b/>
          <w:bCs/>
          <w:color w:val="000000"/>
          <w:sz w:val="72"/>
          <w:szCs w:val="72"/>
        </w:rPr>
        <w:t>Regulations.</w:t>
      </w:r>
    </w:p>
    <w:p w14:paraId="58A7774E" w14:textId="77777777" w:rsidR="00DC4217" w:rsidRDefault="00DC4217">
      <w:pPr>
        <w:rPr>
          <w:b/>
          <w:bCs/>
        </w:rPr>
      </w:pPr>
    </w:p>
    <w:p w14:paraId="58A7774F" w14:textId="77777777" w:rsidR="00DC4217" w:rsidRDefault="007B3FCE">
      <w:pPr>
        <w:rPr>
          <w:b/>
          <w:bCs/>
          <w:sz w:val="36"/>
          <w:szCs w:val="36"/>
        </w:rPr>
      </w:pPr>
      <w:r>
        <w:rPr>
          <w:b/>
          <w:bCs/>
          <w:sz w:val="36"/>
          <w:szCs w:val="36"/>
        </w:rPr>
        <w:t>Definitions.</w:t>
      </w:r>
    </w:p>
    <w:p w14:paraId="58A77750" w14:textId="77777777" w:rsidR="00DC4217" w:rsidRDefault="007B3FCE">
      <w:pPr>
        <w:rPr>
          <w:sz w:val="28"/>
          <w:szCs w:val="28"/>
        </w:rPr>
      </w:pPr>
      <w:r>
        <w:rPr>
          <w:b/>
          <w:bCs/>
          <w:sz w:val="36"/>
          <w:szCs w:val="36"/>
        </w:rPr>
        <w:t xml:space="preserve">   </w:t>
      </w:r>
      <w:r>
        <w:rPr>
          <w:sz w:val="36"/>
          <w:szCs w:val="36"/>
        </w:rPr>
        <w:t>“</w:t>
      </w:r>
      <w:r>
        <w:rPr>
          <w:sz w:val="28"/>
          <w:szCs w:val="28"/>
        </w:rPr>
        <w:t>The council”: St Brides Major Community Council.</w:t>
      </w:r>
    </w:p>
    <w:p w14:paraId="58A77751" w14:textId="77777777" w:rsidR="00DC4217" w:rsidRDefault="007B3FCE">
      <w:pPr>
        <w:rPr>
          <w:sz w:val="28"/>
          <w:szCs w:val="28"/>
        </w:rPr>
      </w:pPr>
      <w:r>
        <w:rPr>
          <w:sz w:val="28"/>
          <w:szCs w:val="28"/>
        </w:rPr>
        <w:t xml:space="preserve">    “St Brides Major Community”: the area covered by St Brides Major Community Council including the wards of St Brides Major and Ogmore by Sea.</w:t>
      </w:r>
    </w:p>
    <w:p w14:paraId="58A77752" w14:textId="77777777" w:rsidR="00DC4217" w:rsidRDefault="007B3FCE">
      <w:pPr>
        <w:ind w:firstLine="720"/>
      </w:pPr>
      <w:r>
        <w:rPr>
          <w:b/>
          <w:bCs/>
          <w:sz w:val="36"/>
          <w:szCs w:val="36"/>
        </w:rPr>
        <w:t xml:space="preserve"> General</w:t>
      </w:r>
      <w:r>
        <w:t>.</w:t>
      </w:r>
    </w:p>
    <w:p w14:paraId="58A77753" w14:textId="77777777" w:rsidR="00DC4217" w:rsidRDefault="007B3FCE">
      <w:pPr>
        <w:numPr>
          <w:ilvl w:val="0"/>
          <w:numId w:val="1"/>
        </w:numPr>
        <w:rPr>
          <w:sz w:val="28"/>
          <w:szCs w:val="28"/>
        </w:rPr>
      </w:pPr>
      <w:r>
        <w:rPr>
          <w:sz w:val="28"/>
          <w:szCs w:val="28"/>
        </w:rPr>
        <w:t xml:space="preserve">All applications and enquiries relating to the Burial Ground must be made through the Clerk. </w:t>
      </w:r>
      <w:r>
        <w:rPr>
          <w:i/>
          <w:iCs/>
          <w:sz w:val="28"/>
          <w:szCs w:val="28"/>
        </w:rPr>
        <w:t>clerk@stbridesmajor-cc.gov.uk</w:t>
      </w:r>
    </w:p>
    <w:p w14:paraId="58A77754" w14:textId="77777777" w:rsidR="00DC4217" w:rsidRDefault="007B3FCE">
      <w:pPr>
        <w:numPr>
          <w:ilvl w:val="0"/>
          <w:numId w:val="1"/>
        </w:numPr>
        <w:rPr>
          <w:sz w:val="28"/>
          <w:szCs w:val="28"/>
        </w:rPr>
      </w:pPr>
      <w:r>
        <w:rPr>
          <w:sz w:val="28"/>
          <w:szCs w:val="28"/>
        </w:rPr>
        <w:t>In the absence of the Clerk their duties set out in these regulations shall be carried out by the Chair of the council, or other member nominated by the council.</w:t>
      </w:r>
    </w:p>
    <w:p w14:paraId="58A77755" w14:textId="77777777" w:rsidR="00DC4217" w:rsidRDefault="007B3FCE">
      <w:pPr>
        <w:numPr>
          <w:ilvl w:val="0"/>
          <w:numId w:val="1"/>
        </w:numPr>
        <w:rPr>
          <w:sz w:val="28"/>
          <w:szCs w:val="28"/>
        </w:rPr>
      </w:pPr>
      <w:r>
        <w:rPr>
          <w:sz w:val="28"/>
          <w:szCs w:val="28"/>
        </w:rPr>
        <w:t xml:space="preserve">The council shall appoint members to the burial ground working group at the Annual General Meeting. </w:t>
      </w:r>
    </w:p>
    <w:p w14:paraId="58A77756" w14:textId="77777777" w:rsidR="00DC4217" w:rsidRDefault="007B3FCE">
      <w:pPr>
        <w:numPr>
          <w:ilvl w:val="0"/>
          <w:numId w:val="1"/>
        </w:numPr>
        <w:rPr>
          <w:sz w:val="28"/>
          <w:szCs w:val="28"/>
        </w:rPr>
      </w:pPr>
      <w:r>
        <w:rPr>
          <w:sz w:val="28"/>
          <w:szCs w:val="28"/>
        </w:rPr>
        <w:t xml:space="preserve">The burial ground working group shall consist of a minimum of three members plus the chair and vice chair of the council </w:t>
      </w:r>
      <w:r>
        <w:rPr>
          <w:i/>
          <w:iCs/>
          <w:sz w:val="28"/>
          <w:szCs w:val="28"/>
        </w:rPr>
        <w:t>ex officio.</w:t>
      </w:r>
    </w:p>
    <w:p w14:paraId="58A77757" w14:textId="77777777" w:rsidR="00DC4217" w:rsidRDefault="007B3FCE">
      <w:pPr>
        <w:numPr>
          <w:ilvl w:val="0"/>
          <w:numId w:val="1"/>
        </w:numPr>
        <w:rPr>
          <w:i/>
          <w:iCs/>
          <w:sz w:val="28"/>
          <w:szCs w:val="28"/>
        </w:rPr>
      </w:pPr>
      <w:r>
        <w:rPr>
          <w:sz w:val="28"/>
          <w:szCs w:val="28"/>
        </w:rPr>
        <w:t xml:space="preserve">To arrive at decisions more promptly: any decisions required to be made by the council relating to these </w:t>
      </w:r>
      <w:proofErr w:type="gramStart"/>
      <w:r>
        <w:rPr>
          <w:sz w:val="28"/>
          <w:szCs w:val="28"/>
        </w:rPr>
        <w:t>regulations  may</w:t>
      </w:r>
      <w:proofErr w:type="gramEnd"/>
      <w:r>
        <w:rPr>
          <w:sz w:val="28"/>
          <w:szCs w:val="28"/>
        </w:rPr>
        <w:t xml:space="preserve"> be added to the agenda of any full council meeting, by the </w:t>
      </w:r>
      <w:proofErr w:type="spellStart"/>
      <w:proofErr w:type="gramStart"/>
      <w:r>
        <w:rPr>
          <w:sz w:val="28"/>
          <w:szCs w:val="28"/>
        </w:rPr>
        <w:t>chair,without</w:t>
      </w:r>
      <w:proofErr w:type="spellEnd"/>
      <w:proofErr w:type="gramEnd"/>
      <w:r>
        <w:rPr>
          <w:sz w:val="28"/>
          <w:szCs w:val="28"/>
        </w:rPr>
        <w:t xml:space="preserve"> notice, as a matter of urgency.</w:t>
      </w:r>
    </w:p>
    <w:p w14:paraId="58A77758" w14:textId="77777777" w:rsidR="00DC4217" w:rsidRDefault="007B3FCE">
      <w:pPr>
        <w:ind w:left="360"/>
        <w:rPr>
          <w:sz w:val="36"/>
          <w:szCs w:val="36"/>
        </w:rPr>
      </w:pPr>
      <w:r>
        <w:rPr>
          <w:b/>
          <w:bCs/>
          <w:sz w:val="36"/>
          <w:szCs w:val="36"/>
        </w:rPr>
        <w:t>Burials.</w:t>
      </w:r>
    </w:p>
    <w:p w14:paraId="58A77759" w14:textId="77777777" w:rsidR="00DC4217" w:rsidRDefault="007B3FCE">
      <w:pPr>
        <w:numPr>
          <w:ilvl w:val="0"/>
          <w:numId w:val="1"/>
        </w:numPr>
        <w:rPr>
          <w:sz w:val="28"/>
          <w:szCs w:val="28"/>
        </w:rPr>
      </w:pPr>
      <w:r>
        <w:rPr>
          <w:sz w:val="28"/>
          <w:szCs w:val="28"/>
        </w:rPr>
        <w:t>Before any arrangements are made for burials, the clerk must be contacted in order that the correct grave space and number is allocated, which must be given in the notice of burial. The clerk is not to accept any notice of burial unless it is completed in full.</w:t>
      </w:r>
    </w:p>
    <w:p w14:paraId="58A7775A" w14:textId="77777777" w:rsidR="00DC4217" w:rsidRDefault="007B3FCE">
      <w:pPr>
        <w:numPr>
          <w:ilvl w:val="0"/>
          <w:numId w:val="1"/>
        </w:numPr>
        <w:rPr>
          <w:sz w:val="28"/>
          <w:szCs w:val="28"/>
        </w:rPr>
      </w:pPr>
      <w:r>
        <w:rPr>
          <w:sz w:val="28"/>
          <w:szCs w:val="28"/>
        </w:rPr>
        <w:t>In the request for the burial of cremated remains, the clerk will allocate the burial plot number to the undertaker and ensure that the necessary form is completed.</w:t>
      </w:r>
    </w:p>
    <w:p w14:paraId="58A7775B" w14:textId="77777777" w:rsidR="00DC4217" w:rsidRDefault="007B3FCE">
      <w:pPr>
        <w:numPr>
          <w:ilvl w:val="0"/>
          <w:numId w:val="1"/>
        </w:numPr>
        <w:rPr>
          <w:sz w:val="28"/>
          <w:szCs w:val="28"/>
        </w:rPr>
      </w:pPr>
      <w:r>
        <w:rPr>
          <w:sz w:val="28"/>
          <w:szCs w:val="28"/>
        </w:rPr>
        <w:t>The Burial Ground Working Group will regularly review the availability of burial plots and advise the clerk of the location of plots to be used.</w:t>
      </w:r>
    </w:p>
    <w:p w14:paraId="58A7775C" w14:textId="77777777" w:rsidR="00DC4217" w:rsidRDefault="007B3FCE">
      <w:pPr>
        <w:numPr>
          <w:ilvl w:val="0"/>
          <w:numId w:val="1"/>
        </w:numPr>
        <w:rPr>
          <w:sz w:val="28"/>
          <w:szCs w:val="28"/>
        </w:rPr>
      </w:pPr>
      <w:r>
        <w:rPr>
          <w:sz w:val="28"/>
          <w:szCs w:val="28"/>
        </w:rPr>
        <w:lastRenderedPageBreak/>
        <w:t xml:space="preserve">The clerk will allocate new graves in sequence according to the guidance provided by the Burial Ground Working Group. The council must approve any deviation from or alteration to the sequence contained in the guidance </w:t>
      </w:r>
      <w:r>
        <w:rPr>
          <w:b/>
          <w:bCs/>
          <w:sz w:val="28"/>
          <w:szCs w:val="28"/>
        </w:rPr>
        <w:t>before</w:t>
      </w:r>
      <w:r>
        <w:rPr>
          <w:sz w:val="28"/>
          <w:szCs w:val="28"/>
        </w:rPr>
        <w:t xml:space="preserve"> any work commences.</w:t>
      </w:r>
    </w:p>
    <w:p w14:paraId="58A7775D" w14:textId="77777777" w:rsidR="00DC4217" w:rsidRDefault="007B3FCE">
      <w:pPr>
        <w:numPr>
          <w:ilvl w:val="0"/>
          <w:numId w:val="1"/>
        </w:numPr>
        <w:rPr>
          <w:sz w:val="28"/>
          <w:szCs w:val="28"/>
        </w:rPr>
      </w:pPr>
      <w:r>
        <w:rPr>
          <w:sz w:val="28"/>
          <w:szCs w:val="28"/>
        </w:rPr>
        <w:t>The Clerk will be provided with a plan showing the position of plots that are vacant but have “exclusive rights of burial” already allocated.</w:t>
      </w:r>
    </w:p>
    <w:p w14:paraId="58A7775E" w14:textId="77777777" w:rsidR="00DC4217" w:rsidRDefault="007B3FCE">
      <w:pPr>
        <w:numPr>
          <w:ilvl w:val="0"/>
          <w:numId w:val="1"/>
        </w:numPr>
        <w:rPr>
          <w:sz w:val="28"/>
          <w:szCs w:val="28"/>
        </w:rPr>
      </w:pPr>
      <w:r>
        <w:rPr>
          <w:sz w:val="28"/>
          <w:szCs w:val="28"/>
        </w:rPr>
        <w:t xml:space="preserve">In the case of new </w:t>
      </w:r>
      <w:proofErr w:type="gramStart"/>
      <w:r>
        <w:rPr>
          <w:sz w:val="28"/>
          <w:szCs w:val="28"/>
        </w:rPr>
        <w:t>graves</w:t>
      </w:r>
      <w:proofErr w:type="gramEnd"/>
      <w:r>
        <w:rPr>
          <w:sz w:val="28"/>
          <w:szCs w:val="28"/>
        </w:rPr>
        <w:t xml:space="preserve"> the Clerk is to inquire whether the burial plot is required for one or two graves and will mark the allocated space.</w:t>
      </w:r>
    </w:p>
    <w:p w14:paraId="58A7775F" w14:textId="77777777" w:rsidR="00DC4217" w:rsidRDefault="007B3FCE">
      <w:pPr>
        <w:numPr>
          <w:ilvl w:val="1"/>
          <w:numId w:val="1"/>
        </w:numPr>
        <w:rPr>
          <w:sz w:val="28"/>
          <w:szCs w:val="28"/>
        </w:rPr>
      </w:pPr>
      <w:r>
        <w:rPr>
          <w:sz w:val="28"/>
          <w:szCs w:val="28"/>
        </w:rPr>
        <w:t xml:space="preserve">For one grave space the depth </w:t>
      </w:r>
      <w:r>
        <w:rPr>
          <w:b/>
          <w:bCs/>
          <w:sz w:val="28"/>
          <w:szCs w:val="28"/>
        </w:rPr>
        <w:t>must be</w:t>
      </w:r>
      <w:r>
        <w:rPr>
          <w:sz w:val="28"/>
          <w:szCs w:val="28"/>
        </w:rPr>
        <w:t xml:space="preserve"> at least 4’ 6”</w:t>
      </w:r>
    </w:p>
    <w:p w14:paraId="58A77760" w14:textId="77777777" w:rsidR="00DC4217" w:rsidRDefault="007B3FCE">
      <w:pPr>
        <w:numPr>
          <w:ilvl w:val="1"/>
          <w:numId w:val="1"/>
        </w:numPr>
        <w:rPr>
          <w:sz w:val="28"/>
          <w:szCs w:val="28"/>
        </w:rPr>
      </w:pPr>
      <w:r>
        <w:rPr>
          <w:sz w:val="28"/>
          <w:szCs w:val="28"/>
        </w:rPr>
        <w:t xml:space="preserve">For two grave spaces the depth </w:t>
      </w:r>
      <w:r>
        <w:rPr>
          <w:b/>
          <w:bCs/>
          <w:sz w:val="28"/>
          <w:szCs w:val="28"/>
        </w:rPr>
        <w:t>must be</w:t>
      </w:r>
      <w:r>
        <w:rPr>
          <w:sz w:val="28"/>
          <w:szCs w:val="28"/>
        </w:rPr>
        <w:t xml:space="preserve"> at least 6’</w:t>
      </w:r>
    </w:p>
    <w:p w14:paraId="58A77761" w14:textId="77777777" w:rsidR="00DC4217" w:rsidRDefault="007B3FCE">
      <w:pPr>
        <w:numPr>
          <w:ilvl w:val="1"/>
          <w:numId w:val="1"/>
        </w:numPr>
        <w:rPr>
          <w:sz w:val="28"/>
          <w:szCs w:val="28"/>
        </w:rPr>
      </w:pPr>
      <w:r>
        <w:rPr>
          <w:sz w:val="28"/>
          <w:szCs w:val="28"/>
        </w:rPr>
        <w:t>No new burial plots will be allocated for more than two grave spaces.</w:t>
      </w:r>
    </w:p>
    <w:p w14:paraId="58A77762" w14:textId="77777777" w:rsidR="00DC4217" w:rsidRDefault="007B3FCE">
      <w:pPr>
        <w:numPr>
          <w:ilvl w:val="0"/>
          <w:numId w:val="1"/>
        </w:numPr>
        <w:rPr>
          <w:sz w:val="28"/>
          <w:szCs w:val="28"/>
        </w:rPr>
      </w:pPr>
      <w:r>
        <w:rPr>
          <w:sz w:val="28"/>
          <w:szCs w:val="28"/>
        </w:rPr>
        <w:t>In the case of burials in existing plots the Clerk must identify the number and position of the plot.</w:t>
      </w:r>
    </w:p>
    <w:p w14:paraId="58A77763" w14:textId="77777777" w:rsidR="00DC4217" w:rsidRDefault="007B3FCE">
      <w:pPr>
        <w:numPr>
          <w:ilvl w:val="0"/>
          <w:numId w:val="1"/>
        </w:numPr>
        <w:rPr>
          <w:sz w:val="28"/>
          <w:szCs w:val="28"/>
        </w:rPr>
      </w:pPr>
      <w:r>
        <w:rPr>
          <w:sz w:val="28"/>
          <w:szCs w:val="28"/>
        </w:rPr>
        <w:t>In all circumstances the Clerk is to ensure that the Grave/plot is identified and marked.</w:t>
      </w:r>
    </w:p>
    <w:p w14:paraId="58A77764" w14:textId="77777777" w:rsidR="00DC4217" w:rsidRDefault="007B3FCE">
      <w:pPr>
        <w:numPr>
          <w:ilvl w:val="0"/>
          <w:numId w:val="1"/>
        </w:numPr>
        <w:rPr>
          <w:sz w:val="28"/>
          <w:szCs w:val="28"/>
        </w:rPr>
      </w:pPr>
      <w:r>
        <w:rPr>
          <w:sz w:val="28"/>
          <w:szCs w:val="28"/>
        </w:rPr>
        <w:t xml:space="preserve">Under </w:t>
      </w:r>
      <w:r>
        <w:rPr>
          <w:b/>
          <w:bCs/>
          <w:sz w:val="28"/>
          <w:szCs w:val="28"/>
        </w:rPr>
        <w:t>no circumstances</w:t>
      </w:r>
      <w:r>
        <w:rPr>
          <w:sz w:val="28"/>
          <w:szCs w:val="28"/>
        </w:rPr>
        <w:t xml:space="preserve"> must any Sexton or other person commence any work whatsoever without the prior knowledge and consent of the Clerk.</w:t>
      </w:r>
    </w:p>
    <w:p w14:paraId="58A77765" w14:textId="77777777" w:rsidR="00DC4217" w:rsidRDefault="007B3FCE">
      <w:pPr>
        <w:numPr>
          <w:ilvl w:val="0"/>
          <w:numId w:val="1"/>
        </w:numPr>
        <w:rPr>
          <w:sz w:val="28"/>
          <w:szCs w:val="28"/>
        </w:rPr>
      </w:pPr>
      <w:r>
        <w:rPr>
          <w:sz w:val="28"/>
          <w:szCs w:val="28"/>
        </w:rPr>
        <w:t xml:space="preserve">Cremated remains must not be interred in a </w:t>
      </w:r>
      <w:r>
        <w:rPr>
          <w:b/>
          <w:bCs/>
          <w:sz w:val="28"/>
          <w:szCs w:val="28"/>
        </w:rPr>
        <w:t>new</w:t>
      </w:r>
      <w:r>
        <w:rPr>
          <w:sz w:val="28"/>
          <w:szCs w:val="28"/>
        </w:rPr>
        <w:t xml:space="preserve"> </w:t>
      </w:r>
      <w:proofErr w:type="gramStart"/>
      <w:r>
        <w:rPr>
          <w:sz w:val="28"/>
          <w:szCs w:val="28"/>
        </w:rPr>
        <w:t>full size</w:t>
      </w:r>
      <w:proofErr w:type="gramEnd"/>
      <w:r>
        <w:rPr>
          <w:sz w:val="28"/>
          <w:szCs w:val="28"/>
        </w:rPr>
        <w:t xml:space="preserve"> plot.</w:t>
      </w:r>
    </w:p>
    <w:p w14:paraId="58A77766" w14:textId="77777777" w:rsidR="00DC4217" w:rsidRDefault="007B3FCE">
      <w:pPr>
        <w:numPr>
          <w:ilvl w:val="0"/>
          <w:numId w:val="1"/>
        </w:numPr>
        <w:rPr>
          <w:sz w:val="28"/>
          <w:szCs w:val="28"/>
        </w:rPr>
      </w:pPr>
      <w:r>
        <w:rPr>
          <w:sz w:val="28"/>
          <w:szCs w:val="28"/>
        </w:rPr>
        <w:t xml:space="preserve">Unless exercising previously gained exclusive rights no full burials in new (previously unused) plots will be permitted if the deceased person was not a resident of the St Brides Major Community immediately prior to their death. </w:t>
      </w:r>
    </w:p>
    <w:p w14:paraId="58A77767" w14:textId="77777777" w:rsidR="00DC4217" w:rsidRDefault="007B3FCE">
      <w:pPr>
        <w:numPr>
          <w:ilvl w:val="0"/>
          <w:numId w:val="1"/>
        </w:numPr>
        <w:rPr>
          <w:sz w:val="28"/>
          <w:szCs w:val="28"/>
        </w:rPr>
      </w:pPr>
      <w:r>
        <w:rPr>
          <w:sz w:val="28"/>
          <w:szCs w:val="28"/>
        </w:rPr>
        <w:t>Unless exercising previously granted exclusive rights, the burial of cremated remains of persons who were not resident in the St Brides Major Community Council area will not be permitted without the approval of the council.</w:t>
      </w:r>
    </w:p>
    <w:p w14:paraId="58A77768" w14:textId="77777777" w:rsidR="00DC4217" w:rsidRDefault="007B3FCE">
      <w:pPr>
        <w:numPr>
          <w:ilvl w:val="0"/>
          <w:numId w:val="1"/>
        </w:numPr>
        <w:rPr>
          <w:sz w:val="28"/>
          <w:szCs w:val="28"/>
        </w:rPr>
      </w:pPr>
      <w:r>
        <w:rPr>
          <w:sz w:val="28"/>
          <w:szCs w:val="28"/>
        </w:rPr>
        <w:t xml:space="preserve"> Where the person to be interred (including the burial of cremated remains) was not an inhabitant of the St Brides Major </w:t>
      </w:r>
      <w:proofErr w:type="gramStart"/>
      <w:r>
        <w:rPr>
          <w:sz w:val="28"/>
          <w:szCs w:val="28"/>
        </w:rPr>
        <w:t>Community  immediately</w:t>
      </w:r>
      <w:proofErr w:type="gramEnd"/>
      <w:r>
        <w:rPr>
          <w:sz w:val="28"/>
          <w:szCs w:val="28"/>
        </w:rPr>
        <w:t xml:space="preserve"> before his/her death all fees will be doubled.</w:t>
      </w:r>
    </w:p>
    <w:p w14:paraId="58A77769" w14:textId="77777777" w:rsidR="00DC4217" w:rsidRDefault="007B3FCE">
      <w:pPr>
        <w:numPr>
          <w:ilvl w:val="0"/>
          <w:numId w:val="1"/>
        </w:numPr>
        <w:rPr>
          <w:sz w:val="28"/>
          <w:szCs w:val="28"/>
        </w:rPr>
      </w:pPr>
      <w:r>
        <w:rPr>
          <w:sz w:val="28"/>
          <w:szCs w:val="28"/>
        </w:rPr>
        <w:t>A person who moved from a permanent residence in the St Brides Major Community to a Nursing Home, Hospice or other care environment prior to death shall be regarded as a resident of the St Brides Major Community for the purposes of 16,17 &amp; 18 above.</w:t>
      </w:r>
    </w:p>
    <w:p w14:paraId="58A7776A" w14:textId="77777777" w:rsidR="00DC4217" w:rsidRDefault="007B3FCE">
      <w:pPr>
        <w:numPr>
          <w:ilvl w:val="0"/>
          <w:numId w:val="1"/>
        </w:numPr>
        <w:rPr>
          <w:sz w:val="28"/>
          <w:szCs w:val="28"/>
        </w:rPr>
      </w:pPr>
      <w:r>
        <w:rPr>
          <w:sz w:val="28"/>
          <w:szCs w:val="28"/>
        </w:rPr>
        <w:t xml:space="preserve">In the case of a stillborn child, where one or both parents are inhabitants of the St Brides Major Community 16,17 &amp; </w:t>
      </w:r>
      <w:proofErr w:type="gramStart"/>
      <w:r>
        <w:rPr>
          <w:sz w:val="28"/>
          <w:szCs w:val="28"/>
        </w:rPr>
        <w:t>18  above</w:t>
      </w:r>
      <w:proofErr w:type="gramEnd"/>
      <w:r>
        <w:rPr>
          <w:sz w:val="28"/>
          <w:szCs w:val="28"/>
        </w:rPr>
        <w:t xml:space="preserve"> shall not apply.</w:t>
      </w:r>
    </w:p>
    <w:p w14:paraId="58A7776B" w14:textId="77777777" w:rsidR="00DC4217" w:rsidRDefault="007B3FCE">
      <w:pPr>
        <w:numPr>
          <w:ilvl w:val="0"/>
          <w:numId w:val="1"/>
        </w:numPr>
        <w:rPr>
          <w:sz w:val="28"/>
          <w:szCs w:val="28"/>
        </w:rPr>
      </w:pPr>
      <w:r>
        <w:rPr>
          <w:sz w:val="28"/>
          <w:szCs w:val="28"/>
        </w:rPr>
        <w:t>The Council, in respect of vacant plots for future use, will grant no further “Exclusive Rights of Burial”.</w:t>
      </w:r>
    </w:p>
    <w:p w14:paraId="58A7776C" w14:textId="77777777" w:rsidR="00DC4217" w:rsidRDefault="007B3FCE">
      <w:pPr>
        <w:numPr>
          <w:ilvl w:val="0"/>
          <w:numId w:val="1"/>
        </w:numPr>
        <w:rPr>
          <w:sz w:val="28"/>
          <w:szCs w:val="28"/>
        </w:rPr>
      </w:pPr>
      <w:r>
        <w:rPr>
          <w:sz w:val="28"/>
          <w:szCs w:val="28"/>
        </w:rPr>
        <w:lastRenderedPageBreak/>
        <w:t xml:space="preserve">Within 4 weeks of any burial, the undertaker will ensure that the area on and around the grave is cleared of any materials used in the burial and will be responsible for leaving the area in a clean and tidy condition. All surplus stones </w:t>
      </w:r>
      <w:proofErr w:type="gramStart"/>
      <w:r>
        <w:rPr>
          <w:sz w:val="28"/>
          <w:szCs w:val="28"/>
        </w:rPr>
        <w:t>etc  are</w:t>
      </w:r>
      <w:proofErr w:type="gramEnd"/>
      <w:r>
        <w:rPr>
          <w:sz w:val="28"/>
          <w:szCs w:val="28"/>
        </w:rPr>
        <w:t xml:space="preserve"> to be removed from the burial ground.</w:t>
      </w:r>
    </w:p>
    <w:p w14:paraId="58A7776D" w14:textId="77777777" w:rsidR="00DC4217" w:rsidRDefault="007B3FCE">
      <w:pPr>
        <w:numPr>
          <w:ilvl w:val="0"/>
          <w:numId w:val="1"/>
        </w:numPr>
        <w:rPr>
          <w:sz w:val="28"/>
          <w:szCs w:val="28"/>
        </w:rPr>
      </w:pPr>
      <w:r>
        <w:rPr>
          <w:sz w:val="28"/>
          <w:szCs w:val="28"/>
        </w:rPr>
        <w:t>The owners of the plot shall be liable for any costs incurred by the council making good the site if work required under 22 above is not completed satisfactorily.</w:t>
      </w:r>
    </w:p>
    <w:p w14:paraId="58A7776E" w14:textId="77777777" w:rsidR="00DC4217" w:rsidRDefault="007B3FCE">
      <w:pPr>
        <w:ind w:left="360"/>
        <w:rPr>
          <w:sz w:val="28"/>
          <w:szCs w:val="28"/>
        </w:rPr>
      </w:pPr>
      <w:r>
        <w:rPr>
          <w:b/>
          <w:bCs/>
          <w:sz w:val="36"/>
          <w:szCs w:val="36"/>
        </w:rPr>
        <w:t>Headstones.</w:t>
      </w:r>
    </w:p>
    <w:p w14:paraId="58A7776F" w14:textId="77777777" w:rsidR="00DC4217" w:rsidRDefault="007B3FCE">
      <w:pPr>
        <w:numPr>
          <w:ilvl w:val="0"/>
          <w:numId w:val="1"/>
        </w:numPr>
        <w:rPr>
          <w:sz w:val="28"/>
          <w:szCs w:val="28"/>
        </w:rPr>
      </w:pPr>
      <w:r>
        <w:rPr>
          <w:sz w:val="28"/>
          <w:szCs w:val="28"/>
        </w:rPr>
        <w:t>No headstone or similar memorial is to be placed in the Burial Ground before the relevant fee has been paid.</w:t>
      </w:r>
    </w:p>
    <w:p w14:paraId="58A77770" w14:textId="77777777" w:rsidR="00DC4217" w:rsidRDefault="007B3FCE">
      <w:pPr>
        <w:numPr>
          <w:ilvl w:val="0"/>
          <w:numId w:val="1"/>
        </w:numPr>
        <w:rPr>
          <w:sz w:val="28"/>
          <w:szCs w:val="28"/>
        </w:rPr>
      </w:pPr>
      <w:r>
        <w:rPr>
          <w:sz w:val="28"/>
          <w:szCs w:val="28"/>
        </w:rPr>
        <w:t>No amendments or alterations to a headstone or memorial are to be made until the relevant fee has been paid.</w:t>
      </w:r>
    </w:p>
    <w:p w14:paraId="58A77771" w14:textId="77777777" w:rsidR="00DC4217" w:rsidRDefault="007B3FCE">
      <w:pPr>
        <w:numPr>
          <w:ilvl w:val="0"/>
          <w:numId w:val="1"/>
        </w:numPr>
        <w:rPr>
          <w:sz w:val="28"/>
          <w:szCs w:val="28"/>
        </w:rPr>
      </w:pPr>
      <w:r>
        <w:rPr>
          <w:sz w:val="28"/>
          <w:szCs w:val="28"/>
        </w:rPr>
        <w:t>No headstone or similar memorial is to be placed on a grave plot until a minimum of three months after the burial. The Clerk is to ensure that all persons applying for the placing of a Headstone are aware of this point.</w:t>
      </w:r>
    </w:p>
    <w:p w14:paraId="58A77772" w14:textId="77777777" w:rsidR="00DC4217" w:rsidRDefault="007B3FCE">
      <w:pPr>
        <w:numPr>
          <w:ilvl w:val="0"/>
          <w:numId w:val="1"/>
        </w:numPr>
        <w:rPr>
          <w:sz w:val="28"/>
          <w:szCs w:val="28"/>
        </w:rPr>
      </w:pPr>
      <w:r>
        <w:rPr>
          <w:sz w:val="28"/>
          <w:szCs w:val="28"/>
        </w:rPr>
        <w:t xml:space="preserve">The Clerk must ensure that the Bereaved Family are aware that no </w:t>
      </w:r>
      <w:proofErr w:type="spellStart"/>
      <w:r>
        <w:rPr>
          <w:sz w:val="28"/>
          <w:szCs w:val="28"/>
        </w:rPr>
        <w:t>curbstones</w:t>
      </w:r>
      <w:proofErr w:type="spellEnd"/>
      <w:r>
        <w:rPr>
          <w:sz w:val="28"/>
          <w:szCs w:val="28"/>
        </w:rPr>
        <w:t xml:space="preserve"> are allowed without the consent of the Council.</w:t>
      </w:r>
    </w:p>
    <w:p w14:paraId="58A77773" w14:textId="77777777" w:rsidR="00DC4217" w:rsidRDefault="007B3FCE">
      <w:pPr>
        <w:numPr>
          <w:ilvl w:val="0"/>
          <w:numId w:val="1"/>
        </w:numPr>
        <w:rPr>
          <w:sz w:val="28"/>
          <w:szCs w:val="28"/>
        </w:rPr>
      </w:pPr>
      <w:r>
        <w:rPr>
          <w:sz w:val="28"/>
          <w:szCs w:val="28"/>
        </w:rPr>
        <w:t>Maintenance of any headstone or memorial will be the responsibility of the owners.</w:t>
      </w:r>
    </w:p>
    <w:p w14:paraId="58A77774" w14:textId="77777777" w:rsidR="00DC4217" w:rsidRDefault="007B3FCE">
      <w:pPr>
        <w:numPr>
          <w:ilvl w:val="0"/>
          <w:numId w:val="1"/>
        </w:numPr>
        <w:rPr>
          <w:sz w:val="28"/>
          <w:szCs w:val="28"/>
        </w:rPr>
      </w:pPr>
      <w:r>
        <w:rPr>
          <w:sz w:val="28"/>
          <w:szCs w:val="28"/>
        </w:rPr>
        <w:t>The Council reserve the right to remove any Headstones or similar memorials placed in the burial ground:</w:t>
      </w:r>
    </w:p>
    <w:p w14:paraId="58A77775" w14:textId="77777777" w:rsidR="00DC4217" w:rsidRDefault="007B3FCE">
      <w:pPr>
        <w:numPr>
          <w:ilvl w:val="1"/>
          <w:numId w:val="1"/>
        </w:numPr>
        <w:rPr>
          <w:sz w:val="28"/>
          <w:szCs w:val="28"/>
        </w:rPr>
      </w:pPr>
      <w:r>
        <w:rPr>
          <w:sz w:val="28"/>
          <w:szCs w:val="28"/>
        </w:rPr>
        <w:t xml:space="preserve">Without the consent of the council </w:t>
      </w:r>
    </w:p>
    <w:p w14:paraId="58A77776" w14:textId="77777777" w:rsidR="00DC4217" w:rsidRDefault="007B3FCE">
      <w:pPr>
        <w:numPr>
          <w:ilvl w:val="1"/>
          <w:numId w:val="1"/>
        </w:numPr>
        <w:rPr>
          <w:sz w:val="28"/>
          <w:szCs w:val="28"/>
        </w:rPr>
      </w:pPr>
      <w:r>
        <w:rPr>
          <w:sz w:val="28"/>
          <w:szCs w:val="28"/>
        </w:rPr>
        <w:t>Which have been replaced or amended (including inscriptions) without the consent of the council.</w:t>
      </w:r>
    </w:p>
    <w:p w14:paraId="58A77777" w14:textId="77777777" w:rsidR="00DC4217" w:rsidRDefault="007B3FCE">
      <w:pPr>
        <w:numPr>
          <w:ilvl w:val="1"/>
          <w:numId w:val="1"/>
        </w:numPr>
        <w:rPr>
          <w:sz w:val="28"/>
          <w:szCs w:val="28"/>
        </w:rPr>
      </w:pPr>
      <w:r>
        <w:rPr>
          <w:sz w:val="28"/>
          <w:szCs w:val="28"/>
        </w:rPr>
        <w:t>Without the relevant fee being paid.</w:t>
      </w:r>
    </w:p>
    <w:p w14:paraId="58A77778" w14:textId="77777777" w:rsidR="00DC4217" w:rsidRDefault="007B3FCE">
      <w:pPr>
        <w:numPr>
          <w:ilvl w:val="1"/>
          <w:numId w:val="1"/>
        </w:numPr>
        <w:rPr>
          <w:sz w:val="28"/>
          <w:szCs w:val="28"/>
        </w:rPr>
      </w:pPr>
      <w:r>
        <w:rPr>
          <w:sz w:val="28"/>
          <w:szCs w:val="28"/>
        </w:rPr>
        <w:t>Which are deemed to be in an unsafe or dangerous condition.</w:t>
      </w:r>
    </w:p>
    <w:p w14:paraId="58A77779" w14:textId="77777777" w:rsidR="00DC4217" w:rsidRDefault="007B3FCE">
      <w:pPr>
        <w:numPr>
          <w:ilvl w:val="0"/>
          <w:numId w:val="1"/>
        </w:numPr>
        <w:rPr>
          <w:sz w:val="28"/>
          <w:szCs w:val="28"/>
        </w:rPr>
      </w:pPr>
      <w:r>
        <w:rPr>
          <w:sz w:val="28"/>
          <w:szCs w:val="28"/>
        </w:rPr>
        <w:t xml:space="preserve">The owner of the headstone or similar memorial will be liable for any costs incurred by the Council in the case of </w:t>
      </w:r>
      <w:proofErr w:type="gramStart"/>
      <w:r>
        <w:rPr>
          <w:sz w:val="28"/>
          <w:szCs w:val="28"/>
        </w:rPr>
        <w:t>29.above</w:t>
      </w:r>
      <w:proofErr w:type="gramEnd"/>
      <w:r>
        <w:rPr>
          <w:sz w:val="28"/>
          <w:szCs w:val="28"/>
        </w:rPr>
        <w:t>.</w:t>
      </w:r>
    </w:p>
    <w:p w14:paraId="58A7777A" w14:textId="77777777" w:rsidR="00DC4217" w:rsidRDefault="007B3FCE">
      <w:pPr>
        <w:ind w:left="360"/>
        <w:rPr>
          <w:sz w:val="36"/>
          <w:szCs w:val="36"/>
        </w:rPr>
      </w:pPr>
      <w:r>
        <w:rPr>
          <w:b/>
          <w:bCs/>
          <w:sz w:val="36"/>
          <w:szCs w:val="36"/>
        </w:rPr>
        <w:t>Charges and Schedule of Meetings.</w:t>
      </w:r>
    </w:p>
    <w:p w14:paraId="58A7777B" w14:textId="77777777" w:rsidR="00DC4217" w:rsidRDefault="007B3FCE">
      <w:pPr>
        <w:numPr>
          <w:ilvl w:val="0"/>
          <w:numId w:val="1"/>
        </w:numPr>
        <w:rPr>
          <w:sz w:val="28"/>
          <w:szCs w:val="28"/>
        </w:rPr>
      </w:pPr>
      <w:r>
        <w:rPr>
          <w:sz w:val="28"/>
          <w:szCs w:val="28"/>
        </w:rPr>
        <w:t>All payments in respect of the use of the Burial Ground are to be made to the Council. The Clerk shall be responsible for ensuring that all monies due are paid.</w:t>
      </w:r>
    </w:p>
    <w:p w14:paraId="58A7777C" w14:textId="77777777" w:rsidR="00DC4217" w:rsidRDefault="007B3FCE">
      <w:pPr>
        <w:numPr>
          <w:ilvl w:val="0"/>
          <w:numId w:val="1"/>
        </w:numPr>
        <w:rPr>
          <w:sz w:val="28"/>
          <w:szCs w:val="28"/>
        </w:rPr>
      </w:pPr>
      <w:r>
        <w:rPr>
          <w:sz w:val="28"/>
          <w:szCs w:val="28"/>
        </w:rPr>
        <w:t>The schedule of Burial Ground Fees and Charges shall run from 1 April to 31 March and will be reviewed annually at the January meeting of the council.</w:t>
      </w:r>
    </w:p>
    <w:p w14:paraId="58A7777D" w14:textId="77777777" w:rsidR="00DC4217" w:rsidRDefault="007B3FCE">
      <w:pPr>
        <w:numPr>
          <w:ilvl w:val="0"/>
          <w:numId w:val="1"/>
        </w:numPr>
        <w:rPr>
          <w:sz w:val="28"/>
          <w:szCs w:val="28"/>
        </w:rPr>
      </w:pPr>
      <w:r>
        <w:rPr>
          <w:sz w:val="28"/>
          <w:szCs w:val="28"/>
        </w:rPr>
        <w:t xml:space="preserve"> The Burial Ground Working </w:t>
      </w:r>
      <w:proofErr w:type="gramStart"/>
      <w:r>
        <w:rPr>
          <w:sz w:val="28"/>
          <w:szCs w:val="28"/>
        </w:rPr>
        <w:t>Group  shall</w:t>
      </w:r>
      <w:proofErr w:type="gramEnd"/>
      <w:r>
        <w:rPr>
          <w:sz w:val="28"/>
          <w:szCs w:val="28"/>
        </w:rPr>
        <w:t xml:space="preserve"> meet a minimum of twice each year:</w:t>
      </w:r>
    </w:p>
    <w:p w14:paraId="58A7777E" w14:textId="77777777" w:rsidR="00DC4217" w:rsidRDefault="007B3FCE">
      <w:pPr>
        <w:numPr>
          <w:ilvl w:val="1"/>
          <w:numId w:val="1"/>
        </w:numPr>
        <w:rPr>
          <w:sz w:val="28"/>
          <w:szCs w:val="28"/>
        </w:rPr>
      </w:pPr>
      <w:r>
        <w:rPr>
          <w:sz w:val="28"/>
          <w:szCs w:val="28"/>
        </w:rPr>
        <w:t>In May to review the availability of plots and to examine the Burial Ground Records.</w:t>
      </w:r>
    </w:p>
    <w:p w14:paraId="58A7777F" w14:textId="77777777" w:rsidR="00DC4217" w:rsidRDefault="007B3FCE">
      <w:pPr>
        <w:numPr>
          <w:ilvl w:val="1"/>
          <w:numId w:val="1"/>
        </w:numPr>
        <w:rPr>
          <w:sz w:val="28"/>
          <w:szCs w:val="28"/>
        </w:rPr>
      </w:pPr>
      <w:r>
        <w:rPr>
          <w:sz w:val="28"/>
          <w:szCs w:val="28"/>
        </w:rPr>
        <w:lastRenderedPageBreak/>
        <w:t xml:space="preserve">In November to review the availability of plots, to examine the Burial Ground Records, to review the level of charges to be adopted by the council for the following financial year and to produce an estimate </w:t>
      </w:r>
      <w:proofErr w:type="gramStart"/>
      <w:r>
        <w:rPr>
          <w:sz w:val="28"/>
          <w:szCs w:val="28"/>
        </w:rPr>
        <w:t>of  income</w:t>
      </w:r>
      <w:proofErr w:type="gramEnd"/>
      <w:r>
        <w:rPr>
          <w:sz w:val="28"/>
          <w:szCs w:val="28"/>
        </w:rPr>
        <w:t xml:space="preserve"> and expenditure for the following year.</w:t>
      </w:r>
    </w:p>
    <w:p w14:paraId="58A77780" w14:textId="77777777" w:rsidR="00DC4217" w:rsidRDefault="007B3FCE">
      <w:pPr>
        <w:numPr>
          <w:ilvl w:val="0"/>
          <w:numId w:val="1"/>
        </w:numPr>
        <w:rPr>
          <w:sz w:val="28"/>
          <w:szCs w:val="28"/>
        </w:rPr>
      </w:pPr>
      <w:r>
        <w:rPr>
          <w:sz w:val="28"/>
          <w:szCs w:val="28"/>
        </w:rPr>
        <w:t>The Burial Ground Working Group shall meet at other times as required.</w:t>
      </w:r>
    </w:p>
    <w:p w14:paraId="58A77781" w14:textId="77777777" w:rsidR="00DC4217" w:rsidRDefault="007B3FCE">
      <w:pPr>
        <w:ind w:left="720"/>
        <w:rPr>
          <w:b/>
          <w:bCs/>
          <w:sz w:val="36"/>
          <w:szCs w:val="36"/>
        </w:rPr>
      </w:pPr>
      <w:r>
        <w:rPr>
          <w:b/>
          <w:bCs/>
          <w:sz w:val="36"/>
          <w:szCs w:val="36"/>
        </w:rPr>
        <w:t>Other Memorials</w:t>
      </w:r>
    </w:p>
    <w:p w14:paraId="58A77782" w14:textId="77777777" w:rsidR="00DC4217" w:rsidRDefault="007B3FCE">
      <w:pPr>
        <w:numPr>
          <w:ilvl w:val="0"/>
          <w:numId w:val="1"/>
        </w:numPr>
        <w:rPr>
          <w:sz w:val="28"/>
          <w:szCs w:val="28"/>
        </w:rPr>
      </w:pPr>
      <w:r>
        <w:rPr>
          <w:sz w:val="28"/>
          <w:szCs w:val="28"/>
        </w:rPr>
        <w:t>All requests to place memorial plaques on benches owned by the council must be approved at a meeting of the council.</w:t>
      </w:r>
    </w:p>
    <w:p w14:paraId="58A77783" w14:textId="77777777" w:rsidR="00DC4217" w:rsidRDefault="007B3FCE">
      <w:pPr>
        <w:numPr>
          <w:ilvl w:val="0"/>
          <w:numId w:val="1"/>
        </w:numPr>
        <w:rPr>
          <w:sz w:val="28"/>
          <w:szCs w:val="28"/>
        </w:rPr>
      </w:pPr>
      <w:r>
        <w:rPr>
          <w:sz w:val="28"/>
          <w:szCs w:val="28"/>
        </w:rPr>
        <w:t xml:space="preserve">All requests will be considered </w:t>
      </w:r>
      <w:proofErr w:type="gramStart"/>
      <w:r>
        <w:rPr>
          <w:sz w:val="28"/>
          <w:szCs w:val="28"/>
        </w:rPr>
        <w:t>with regard to</w:t>
      </w:r>
      <w:proofErr w:type="gramEnd"/>
      <w:r>
        <w:rPr>
          <w:sz w:val="28"/>
          <w:szCs w:val="28"/>
        </w:rPr>
        <w:t xml:space="preserve"> the council’s ongoing programme of bench maintenance. </w:t>
      </w:r>
    </w:p>
    <w:p w14:paraId="58A77784" w14:textId="77777777" w:rsidR="00DC4217" w:rsidRDefault="007B3FCE">
      <w:pPr>
        <w:numPr>
          <w:ilvl w:val="0"/>
          <w:numId w:val="1"/>
        </w:numPr>
        <w:rPr>
          <w:sz w:val="28"/>
          <w:szCs w:val="28"/>
        </w:rPr>
      </w:pPr>
      <w:r>
        <w:rPr>
          <w:sz w:val="28"/>
          <w:szCs w:val="28"/>
        </w:rPr>
        <w:t>No bench shall have more than one memorial plaque.</w:t>
      </w:r>
    </w:p>
    <w:p w14:paraId="58A77785" w14:textId="77777777" w:rsidR="00DC4217" w:rsidRDefault="007B3FCE">
      <w:pPr>
        <w:numPr>
          <w:ilvl w:val="0"/>
          <w:numId w:val="1"/>
        </w:numPr>
        <w:rPr>
          <w:sz w:val="28"/>
          <w:szCs w:val="28"/>
        </w:rPr>
      </w:pPr>
      <w:r>
        <w:rPr>
          <w:sz w:val="28"/>
          <w:szCs w:val="28"/>
        </w:rPr>
        <w:t>The council shall be responsible for the supply and installation of plaques. All text etc must be approved by the council.</w:t>
      </w:r>
    </w:p>
    <w:p w14:paraId="58A77786" w14:textId="77777777" w:rsidR="00DC4217" w:rsidRDefault="007B3FCE">
      <w:pPr>
        <w:numPr>
          <w:ilvl w:val="0"/>
          <w:numId w:val="1"/>
        </w:numPr>
        <w:rPr>
          <w:sz w:val="28"/>
          <w:szCs w:val="28"/>
        </w:rPr>
      </w:pPr>
      <w:r>
        <w:rPr>
          <w:sz w:val="28"/>
          <w:szCs w:val="28"/>
        </w:rPr>
        <w:t>The council shall charge a fee for the supply and installation of plaques. No work shall commence until the fee has been paid.</w:t>
      </w:r>
    </w:p>
    <w:p w14:paraId="58A77787" w14:textId="77777777" w:rsidR="00DC4217" w:rsidRDefault="00DC4217">
      <w:pPr>
        <w:ind w:left="720"/>
        <w:rPr>
          <w:sz w:val="28"/>
          <w:szCs w:val="28"/>
        </w:rPr>
      </w:pPr>
    </w:p>
    <w:p w14:paraId="58A77788" w14:textId="77777777" w:rsidR="00DC4217" w:rsidRDefault="00DC4217">
      <w:pPr>
        <w:ind w:left="720"/>
        <w:rPr>
          <w:sz w:val="28"/>
          <w:szCs w:val="28"/>
        </w:rPr>
      </w:pPr>
    </w:p>
    <w:p w14:paraId="58A77789" w14:textId="77777777" w:rsidR="00DC4217" w:rsidRDefault="00DC4217">
      <w:pPr>
        <w:ind w:left="720"/>
        <w:rPr>
          <w:sz w:val="28"/>
          <w:szCs w:val="28"/>
        </w:rPr>
      </w:pPr>
    </w:p>
    <w:p w14:paraId="58A7778A" w14:textId="77777777" w:rsidR="00DC4217" w:rsidRDefault="007B3FCE">
      <w:pPr>
        <w:ind w:left="720"/>
      </w:pPr>
      <w:r>
        <w:rPr>
          <w:b/>
          <w:bCs/>
        </w:rPr>
        <w:t xml:space="preserve">Adopted by Saint Brides Major Community Council on            </w:t>
      </w:r>
      <w:proofErr w:type="gramStart"/>
      <w:r>
        <w:rPr>
          <w:b/>
          <w:bCs/>
        </w:rPr>
        <w:t xml:space="preserve">   (</w:t>
      </w:r>
      <w:proofErr w:type="gramEnd"/>
      <w:r>
        <w:rPr>
          <w:b/>
          <w:bCs/>
        </w:rPr>
        <w:t>Date)</w:t>
      </w:r>
    </w:p>
    <w:p w14:paraId="58A7778B" w14:textId="77777777" w:rsidR="00DC4217" w:rsidRDefault="007B3FCE">
      <w:pPr>
        <w:ind w:left="720"/>
        <w:rPr>
          <w:sz w:val="28"/>
          <w:szCs w:val="28"/>
        </w:rPr>
      </w:pPr>
      <w:r>
        <w:rPr>
          <w:sz w:val="28"/>
          <w:szCs w:val="28"/>
        </w:rPr>
        <w:t>…………………</w:t>
      </w:r>
      <w:proofErr w:type="gramStart"/>
      <w:r>
        <w:rPr>
          <w:sz w:val="28"/>
          <w:szCs w:val="28"/>
        </w:rPr>
        <w:t>….(</w:t>
      </w:r>
      <w:proofErr w:type="gramEnd"/>
      <w:r>
        <w:rPr>
          <w:sz w:val="28"/>
          <w:szCs w:val="28"/>
        </w:rPr>
        <w:t>Chair)</w:t>
      </w:r>
    </w:p>
    <w:p w14:paraId="58A7778C" w14:textId="77777777" w:rsidR="00DC4217" w:rsidRDefault="007B3FCE">
      <w:pPr>
        <w:ind w:left="720"/>
        <w:rPr>
          <w:sz w:val="28"/>
          <w:szCs w:val="28"/>
        </w:rPr>
      </w:pPr>
      <w:r>
        <w:rPr>
          <w:sz w:val="28"/>
          <w:szCs w:val="28"/>
        </w:rPr>
        <w:t>…………………</w:t>
      </w:r>
      <w:proofErr w:type="gramStart"/>
      <w:r>
        <w:rPr>
          <w:sz w:val="28"/>
          <w:szCs w:val="28"/>
        </w:rPr>
        <w:t>…..</w:t>
      </w:r>
      <w:proofErr w:type="gramEnd"/>
      <w:r>
        <w:rPr>
          <w:sz w:val="28"/>
          <w:szCs w:val="28"/>
        </w:rPr>
        <w:t>(Clerk)</w:t>
      </w:r>
    </w:p>
    <w:sectPr w:rsidR="00DC4217">
      <w:footerReference w:type="even" r:id="rId7"/>
      <w:footerReference w:type="default" r:id="rId8"/>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36EEC" w14:textId="77777777" w:rsidR="001468F5" w:rsidRDefault="001468F5">
      <w:r>
        <w:separator/>
      </w:r>
    </w:p>
  </w:endnote>
  <w:endnote w:type="continuationSeparator" w:id="0">
    <w:p w14:paraId="60BFCA46" w14:textId="77777777" w:rsidR="001468F5" w:rsidRDefault="00146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9AFFF79-164D-4E8C-9A66-2A8187CAF0CF}"/>
  </w:font>
  <w:font w:name="Calibri">
    <w:panose1 w:val="020F0502020204030204"/>
    <w:charset w:val="00"/>
    <w:family w:val="swiss"/>
    <w:pitch w:val="variable"/>
    <w:sig w:usb0="E4002EFF" w:usb1="C200247B" w:usb2="00000009" w:usb3="00000000" w:csb0="000001FF" w:csb1="00000000"/>
    <w:embedRegular r:id="rId2" w:fontKey="{99EE308E-B3D0-4A23-86A3-22B66765FFFD}"/>
  </w:font>
  <w:font w:name="Cambria">
    <w:panose1 w:val="02040503050406030204"/>
    <w:charset w:val="00"/>
    <w:family w:val="roman"/>
    <w:pitch w:val="variable"/>
    <w:sig w:usb0="E00006FF" w:usb1="420024FF" w:usb2="02000000" w:usb3="00000000" w:csb0="0000019F" w:csb1="00000000"/>
    <w:embedRegular r:id="rId3" w:fontKey="{D05BD391-339E-4E52-9C82-348AFC5B6C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7791" w14:textId="77777777" w:rsidR="00DC4217" w:rsidRDefault="007B3FCE">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8A77792" w14:textId="77777777" w:rsidR="00DC4217" w:rsidRDefault="00DC4217">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7793" w14:textId="77777777" w:rsidR="00DC4217" w:rsidRDefault="007B3FCE">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244AB5">
      <w:rPr>
        <w:noProof/>
        <w:color w:val="000000"/>
      </w:rPr>
      <w:t>1</w:t>
    </w:r>
    <w:r>
      <w:rPr>
        <w:color w:val="000000"/>
      </w:rPr>
      <w:fldChar w:fldCharType="end"/>
    </w:r>
  </w:p>
  <w:p w14:paraId="58A77794" w14:textId="77777777" w:rsidR="00DC4217" w:rsidRDefault="00DC4217">
    <w:pPr>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67B99" w14:textId="77777777" w:rsidR="001468F5" w:rsidRDefault="001468F5">
      <w:r>
        <w:separator/>
      </w:r>
    </w:p>
  </w:footnote>
  <w:footnote w:type="continuationSeparator" w:id="0">
    <w:p w14:paraId="0583B146" w14:textId="77777777" w:rsidR="001468F5" w:rsidRDefault="001468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03005"/>
    <w:multiLevelType w:val="multilevel"/>
    <w:tmpl w:val="F050F04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77946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217"/>
    <w:rsid w:val="001468F5"/>
    <w:rsid w:val="00244AB5"/>
    <w:rsid w:val="004F7C09"/>
    <w:rsid w:val="0077518C"/>
    <w:rsid w:val="007B3FCE"/>
    <w:rsid w:val="007C3C9E"/>
    <w:rsid w:val="0098476B"/>
    <w:rsid w:val="009A4C75"/>
    <w:rsid w:val="009B265B"/>
    <w:rsid w:val="00A21DA4"/>
    <w:rsid w:val="00CC2360"/>
    <w:rsid w:val="00DC4217"/>
    <w:rsid w:val="00E352D6"/>
    <w:rsid w:val="00ED360E"/>
    <w:rsid w:val="00F731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7774B"/>
  <w15:docId w15:val="{7363867A-7D1E-4A29-9C0B-232B91A36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1032</Words>
  <Characters>5885</Characters>
  <Application>Microsoft Office Word</Application>
  <DocSecurity>0</DocSecurity>
  <Lines>49</Lines>
  <Paragraphs>13</Paragraphs>
  <ScaleCrop>false</ScaleCrop>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 - St Brides Major Community Council</dc:creator>
  <cp:lastModifiedBy>Clerk - St Brides Major Community Council</cp:lastModifiedBy>
  <cp:revision>2</cp:revision>
  <dcterms:created xsi:type="dcterms:W3CDTF">2026-09-16T10:19:00Z</dcterms:created>
  <dcterms:modified xsi:type="dcterms:W3CDTF">2026-09-16T10:19:00Z</dcterms:modified>
</cp:coreProperties>
</file>